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ZAGREVANJE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Pogledaj film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ovde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Ovo je prvi film snimljen u Srbiji, davne 1905. godine. Kako vam se dopada?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Kako ste pre gledanja filma zamišljali krunisanje kralja?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li se vaša slika krunisanja razlikuje od one viđene na filmu?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Koja scena je na vas ostavila najveći utisak?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UTISCI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9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Nakon gledanja filma , razgovarajte o vašim utiscima i o tome šta vam se najviše dopalo, narodne nošnje, uniforme, manastiri, seoska domaćinstva ili nešto drugo...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PREZENTACIJA 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Opišite, na koji način je predstavljen Kralj Petar?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Obzirom da je ovo prvi zabeležen filmski snimak, kako vam izgledaju učesnici, da li su prirodni ili scene izgledaju izrežirane?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Opiši na koji način film može da promeni sliku o vladaru jedne zemlje. 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500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878" w:hanging="438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098" w:hanging="438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318" w:hanging="437.9999999999999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1538" w:hanging="437.9999999999998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758" w:hanging="438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978" w:hanging="438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2198" w:hanging="438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2418" w:hanging="438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500"/>
      </w:pPr>
      <w:rPr>
        <w:rFonts w:ascii="Helvetica Neue" w:cs="Helvetica Neue" w:eastAsia="Helvetica Neue" w:hAnsi="Helvetica Neue"/>
        <w:b w:val="1"/>
        <w:i w:val="0"/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878" w:hanging="438"/>
      </w:pPr>
      <w:rPr>
        <w:rFonts w:ascii="Helvetica Neue" w:cs="Helvetica Neue" w:eastAsia="Helvetica Neue" w:hAnsi="Helvetica Neue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098" w:hanging="438"/>
      </w:pPr>
      <w:rPr>
        <w:rFonts w:ascii="Helvetica Neue" w:cs="Helvetica Neue" w:eastAsia="Helvetica Neue" w:hAnsi="Helvetica Neue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318" w:hanging="437.9999999999999"/>
      </w:pPr>
      <w:rPr>
        <w:rFonts w:ascii="Helvetica Neue" w:cs="Helvetica Neue" w:eastAsia="Helvetica Neue" w:hAnsi="Helvetica Neue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1538" w:hanging="437.9999999999998"/>
      </w:pPr>
      <w:rPr>
        <w:rFonts w:ascii="Helvetica Neue" w:cs="Helvetica Neue" w:eastAsia="Helvetica Neue" w:hAnsi="Helvetica Neue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1758" w:hanging="438"/>
      </w:pPr>
      <w:rPr>
        <w:rFonts w:ascii="Helvetica Neue" w:cs="Helvetica Neue" w:eastAsia="Helvetica Neue" w:hAnsi="Helvetica Neue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1978" w:hanging="438"/>
      </w:pPr>
      <w:rPr>
        <w:rFonts w:ascii="Helvetica Neue" w:cs="Helvetica Neue" w:eastAsia="Helvetica Neue" w:hAnsi="Helvetica Neue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2198" w:hanging="438"/>
      </w:pPr>
      <w:rPr>
        <w:rFonts w:ascii="Helvetica Neue" w:cs="Helvetica Neue" w:eastAsia="Helvetica Neue" w:hAnsi="Helvetica Neue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2418" w:hanging="438"/>
      </w:pPr>
      <w:rPr>
        <w:rFonts w:ascii="Helvetica Neue" w:cs="Helvetica Neue" w:eastAsia="Helvetica Neue" w:hAnsi="Helvetica Neue"/>
        <w:b w:val="1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500"/>
      </w:pPr>
      <w:rPr>
        <w:rFonts w:ascii="Helvetica Neue" w:cs="Helvetica Neue" w:eastAsia="Helvetica Neue" w:hAnsi="Helvetica Neue"/>
        <w:b w:val="1"/>
        <w:i w:val="0"/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878" w:hanging="438"/>
      </w:pPr>
      <w:rPr>
        <w:rFonts w:ascii="Helvetica Neue" w:cs="Helvetica Neue" w:eastAsia="Helvetica Neue" w:hAnsi="Helvetica Neue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098" w:hanging="438"/>
      </w:pPr>
      <w:rPr>
        <w:rFonts w:ascii="Helvetica Neue" w:cs="Helvetica Neue" w:eastAsia="Helvetica Neue" w:hAnsi="Helvetica Neue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318" w:hanging="437.9999999999999"/>
      </w:pPr>
      <w:rPr>
        <w:rFonts w:ascii="Helvetica Neue" w:cs="Helvetica Neue" w:eastAsia="Helvetica Neue" w:hAnsi="Helvetica Neue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1538" w:hanging="437.9999999999998"/>
      </w:pPr>
      <w:rPr>
        <w:rFonts w:ascii="Helvetica Neue" w:cs="Helvetica Neue" w:eastAsia="Helvetica Neue" w:hAnsi="Helvetica Neue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1758" w:hanging="438"/>
      </w:pPr>
      <w:rPr>
        <w:rFonts w:ascii="Helvetica Neue" w:cs="Helvetica Neue" w:eastAsia="Helvetica Neue" w:hAnsi="Helvetica Neue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1978" w:hanging="438"/>
      </w:pPr>
      <w:rPr>
        <w:rFonts w:ascii="Helvetica Neue" w:cs="Helvetica Neue" w:eastAsia="Helvetica Neue" w:hAnsi="Helvetica Neue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2198" w:hanging="438"/>
      </w:pPr>
      <w:rPr>
        <w:rFonts w:ascii="Helvetica Neue" w:cs="Helvetica Neue" w:eastAsia="Helvetica Neue" w:hAnsi="Helvetica Neue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2418" w:hanging="438"/>
      </w:pPr>
      <w:rPr>
        <w:rFonts w:ascii="Helvetica Neue" w:cs="Helvetica Neue" w:eastAsia="Helvetica Neue" w:hAnsi="Helvetica Neue"/>
        <w:b w:val="1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88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numbering" w:styleId="Numbered">
    <w:name w:val="Numbered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/>
      <w14:textFill>
        <w14:solidFill>
          <w14:srgbClr w14:val="0000FF"/>
        </w14:solidFill>
      </w14:textFill>
    </w:rPr>
  </w:style>
  <w:style w:type="numbering" w:styleId="Bullet">
    <w:name w:val="Bullet"/>
    <w:pPr>
      <w:numPr>
        <w:numId w:val="3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wKFvjS27f0I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L1qIdQkiwPBbUuHBZyLInn5KFA==">AMUW2mUGx2ptkWQxQR/mrEc6xzHMwB01WP0PhAz8d6lOD7gLTDNnPVgNrAferfvUergJWwBvQk5h1vnJDADQMsSKAmhTNDOgq57kFLfOyUj3+0mlHX7mgXE=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